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8E" w:rsidRDefault="0044048E" w:rsidP="0044048E">
      <w:pPr>
        <w:pStyle w:val="Ttulo1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32"/>
          <w:szCs w:val="32"/>
        </w:rPr>
      </w:pPr>
    </w:p>
    <w:p w:rsidR="0044048E" w:rsidRDefault="0044048E" w:rsidP="0044048E">
      <w:pPr>
        <w:pStyle w:val="Ttulo1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32"/>
          <w:szCs w:val="32"/>
        </w:rPr>
      </w:pPr>
      <w:r w:rsidRPr="0044048E">
        <w:rPr>
          <w:rFonts w:asciiTheme="minorHAnsi" w:hAnsiTheme="minorHAnsi" w:cstheme="minorHAnsi"/>
          <w:sz w:val="32"/>
          <w:szCs w:val="32"/>
        </w:rPr>
        <w:t xml:space="preserve">Navarra de Etiquetaje </w:t>
      </w:r>
      <w:r w:rsidR="00964E3C">
        <w:rPr>
          <w:rFonts w:asciiTheme="minorHAnsi" w:hAnsiTheme="minorHAnsi" w:cstheme="minorHAnsi"/>
          <w:sz w:val="32"/>
          <w:szCs w:val="32"/>
        </w:rPr>
        <w:t>(</w:t>
      </w:r>
      <w:r w:rsidR="00964E3C">
        <w:rPr>
          <w:color w:val="000000"/>
          <w:sz w:val="32"/>
          <w:szCs w:val="32"/>
        </w:rPr>
        <w:t xml:space="preserve">Grupo Docuworld Packaging) </w:t>
      </w:r>
      <w:r w:rsidRPr="0044048E">
        <w:rPr>
          <w:rFonts w:asciiTheme="minorHAnsi" w:hAnsiTheme="minorHAnsi" w:cstheme="minorHAnsi"/>
          <w:sz w:val="32"/>
          <w:szCs w:val="32"/>
        </w:rPr>
        <w:t xml:space="preserve">participa </w:t>
      </w:r>
      <w:r>
        <w:rPr>
          <w:rFonts w:asciiTheme="minorHAnsi" w:hAnsiTheme="minorHAnsi" w:cstheme="minorHAnsi"/>
          <w:sz w:val="32"/>
          <w:szCs w:val="32"/>
        </w:rPr>
        <w:t xml:space="preserve">en el I </w:t>
      </w:r>
      <w:r w:rsidRPr="0044048E">
        <w:rPr>
          <w:rFonts w:asciiTheme="minorHAnsi" w:hAnsiTheme="minorHAnsi" w:cstheme="minorHAnsi"/>
          <w:sz w:val="32"/>
          <w:szCs w:val="32"/>
        </w:rPr>
        <w:t>Encuentro sobre oportunidades y tendencias del Packaging Inteligente y Activo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44048E">
        <w:rPr>
          <w:rFonts w:asciiTheme="minorHAnsi" w:hAnsiTheme="minorHAnsi" w:cstheme="minorHAnsi"/>
          <w:sz w:val="32"/>
          <w:szCs w:val="32"/>
        </w:rPr>
        <w:t xml:space="preserve"> organizado por Functional Print </w:t>
      </w:r>
      <w:proofErr w:type="spellStart"/>
      <w:r w:rsidRPr="0044048E">
        <w:rPr>
          <w:rFonts w:asciiTheme="minorHAnsi" w:hAnsiTheme="minorHAnsi" w:cstheme="minorHAnsi"/>
          <w:sz w:val="32"/>
          <w:szCs w:val="32"/>
        </w:rPr>
        <w:t>Cluster</w:t>
      </w:r>
      <w:proofErr w:type="spellEnd"/>
      <w:r w:rsidRPr="0044048E">
        <w:rPr>
          <w:rFonts w:asciiTheme="minorHAnsi" w:hAnsiTheme="minorHAnsi" w:cstheme="minorHAnsi"/>
          <w:sz w:val="32"/>
          <w:szCs w:val="32"/>
        </w:rPr>
        <w:t xml:space="preserve"> y CW </w:t>
      </w:r>
      <w:proofErr w:type="spellStart"/>
      <w:r w:rsidRPr="0044048E">
        <w:rPr>
          <w:rFonts w:asciiTheme="minorHAnsi" w:hAnsiTheme="minorHAnsi" w:cstheme="minorHAnsi"/>
          <w:sz w:val="32"/>
          <w:szCs w:val="32"/>
        </w:rPr>
        <w:t>Consulting</w:t>
      </w:r>
      <w:proofErr w:type="spellEnd"/>
      <w:r>
        <w:rPr>
          <w:rFonts w:asciiTheme="minorHAnsi" w:hAnsiTheme="minorHAnsi" w:cstheme="minorHAnsi"/>
          <w:sz w:val="32"/>
          <w:szCs w:val="32"/>
        </w:rPr>
        <w:t>.</w:t>
      </w:r>
    </w:p>
    <w:p w:rsidR="0044048E" w:rsidRDefault="0044048E" w:rsidP="0044048E">
      <w:pPr>
        <w:pStyle w:val="Ttulo1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32"/>
          <w:szCs w:val="32"/>
        </w:rPr>
      </w:pPr>
      <w:r w:rsidRPr="0044048E">
        <w:rPr>
          <w:rFonts w:asciiTheme="minorHAnsi" w:hAnsiTheme="minorHAnsi" w:cstheme="minorHAnsi"/>
          <w:noProof/>
          <w:sz w:val="32"/>
          <w:szCs w:val="32"/>
        </w:rPr>
        <w:drawing>
          <wp:inline distT="0" distB="0" distL="0" distR="0">
            <wp:extent cx="6645910" cy="4984433"/>
            <wp:effectExtent l="19050" t="0" r="2540" b="0"/>
            <wp:docPr id="8" name="Imagen 2" descr="http://functionalprint.com/wp-content/uploads/2024/07/IMG_0366-scaled.jpg">
              <a:hlinkClick xmlns:a="http://schemas.openxmlformats.org/drawingml/2006/main" r:id="rId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unctionalprint.com/wp-content/uploads/2024/07/IMG_0366-scaled.jpg">
                      <a:hlinkClick r:id="rId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48E" w:rsidRPr="006F5B45" w:rsidRDefault="0044048E" w:rsidP="006F5B45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var(--awb-text-font-family)" w:hAnsi="var(--awb-text-font-family)" w:cs="Arial"/>
          <w:sz w:val="22"/>
          <w:szCs w:val="22"/>
        </w:rPr>
      </w:pPr>
      <w:r w:rsidRPr="006F5B45">
        <w:rPr>
          <w:rFonts w:ascii="var(--awb-text-font-family)" w:hAnsi="var(--awb-text-font-family)" w:cs="Arial"/>
          <w:sz w:val="22"/>
          <w:szCs w:val="22"/>
        </w:rPr>
        <w:t xml:space="preserve">El martes 25 de junio tuvo lugar en la Universidad Pública de Navarra el primer encuentro sobre las oportunidades y tendencias del Packaging inteligente y activo, organizado por el </w:t>
      </w:r>
      <w:proofErr w:type="spellStart"/>
      <w:r w:rsidRPr="006F5B45">
        <w:rPr>
          <w:rFonts w:ascii="var(--awb-text-font-family)" w:hAnsi="var(--awb-text-font-family)" w:cs="Arial"/>
          <w:sz w:val="22"/>
          <w:szCs w:val="22"/>
        </w:rPr>
        <w:t>Cluster</w:t>
      </w:r>
      <w:proofErr w:type="spellEnd"/>
      <w:r w:rsidRPr="006F5B45">
        <w:rPr>
          <w:rFonts w:ascii="var(--awb-text-font-family)" w:hAnsi="var(--awb-text-font-family)" w:cs="Arial"/>
          <w:sz w:val="22"/>
          <w:szCs w:val="22"/>
        </w:rPr>
        <w:t xml:space="preserve"> de Impresión Funcional de Navarra y CW </w:t>
      </w:r>
      <w:proofErr w:type="spellStart"/>
      <w:r w:rsidRPr="006F5B45">
        <w:rPr>
          <w:rFonts w:ascii="var(--awb-text-font-family)" w:hAnsi="var(--awb-text-font-family)" w:cs="Arial"/>
          <w:sz w:val="22"/>
          <w:szCs w:val="22"/>
        </w:rPr>
        <w:t>Consulting</w:t>
      </w:r>
      <w:proofErr w:type="spellEnd"/>
      <w:r w:rsidRPr="006F5B45">
        <w:rPr>
          <w:rFonts w:ascii="var(--awb-text-font-family)" w:hAnsi="var(--awb-text-font-family)" w:cs="Arial"/>
          <w:sz w:val="22"/>
          <w:szCs w:val="22"/>
        </w:rPr>
        <w:t xml:space="preserve">, con el apoyo de Navarra </w:t>
      </w:r>
      <w:proofErr w:type="spellStart"/>
      <w:r w:rsidRPr="006F5B45">
        <w:rPr>
          <w:rFonts w:ascii="var(--awb-text-font-family)" w:hAnsi="var(--awb-text-font-family)" w:cs="Arial"/>
          <w:sz w:val="22"/>
          <w:szCs w:val="22"/>
        </w:rPr>
        <w:t>Zirkular</w:t>
      </w:r>
      <w:proofErr w:type="spellEnd"/>
      <w:r w:rsidRPr="006F5B45">
        <w:rPr>
          <w:rFonts w:ascii="var(--awb-text-font-family)" w:hAnsi="var(--awb-text-font-family)" w:cs="Arial"/>
          <w:sz w:val="22"/>
          <w:szCs w:val="22"/>
        </w:rPr>
        <w:t xml:space="preserve">, Universidad Pública de Navarra, 3NEO, </w:t>
      </w:r>
      <w:proofErr w:type="spellStart"/>
      <w:r w:rsidRPr="006F5B45">
        <w:rPr>
          <w:rFonts w:ascii="var(--awb-text-font-family)" w:hAnsi="var(--awb-text-font-family)" w:cs="Arial"/>
          <w:sz w:val="22"/>
          <w:szCs w:val="22"/>
        </w:rPr>
        <w:t>Atana</w:t>
      </w:r>
      <w:proofErr w:type="spellEnd"/>
      <w:r w:rsidRPr="006F5B45">
        <w:rPr>
          <w:rFonts w:ascii="var(--awb-text-font-family)" w:hAnsi="var(--awb-text-font-family)" w:cs="Arial"/>
          <w:sz w:val="22"/>
          <w:szCs w:val="22"/>
        </w:rPr>
        <w:t xml:space="preserve"> y </w:t>
      </w:r>
      <w:proofErr w:type="spellStart"/>
      <w:r w:rsidRPr="006F5B45">
        <w:rPr>
          <w:rFonts w:ascii="var(--awb-text-font-family)" w:hAnsi="var(--awb-text-font-family)" w:cs="Arial"/>
          <w:sz w:val="22"/>
          <w:szCs w:val="22"/>
        </w:rPr>
        <w:t>Eatex</w:t>
      </w:r>
      <w:proofErr w:type="spellEnd"/>
      <w:r w:rsidRPr="006F5B45">
        <w:rPr>
          <w:rFonts w:ascii="var(--awb-text-font-family)" w:hAnsi="var(--awb-text-font-family)" w:cs="Arial"/>
          <w:sz w:val="22"/>
          <w:szCs w:val="22"/>
        </w:rPr>
        <w:t>.</w:t>
      </w:r>
    </w:p>
    <w:p w:rsidR="006F5B45" w:rsidRPr="006F5B45" w:rsidRDefault="006F5B45" w:rsidP="006F5B45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var(--awb-text-font-family)" w:hAnsi="var(--awb-text-font-family)" w:cs="Arial"/>
          <w:sz w:val="22"/>
          <w:szCs w:val="22"/>
        </w:rPr>
      </w:pPr>
      <w:r w:rsidRPr="006F5B45">
        <w:rPr>
          <w:rFonts w:ascii="var(--awb-text-font-family)" w:hAnsi="var(--awb-text-font-family)" w:cs="Arial"/>
          <w:sz w:val="22"/>
          <w:szCs w:val="22"/>
        </w:rPr>
        <w:t xml:space="preserve">A este encuentro </w:t>
      </w:r>
      <w:r w:rsidRPr="006F5B45">
        <w:rPr>
          <w:rFonts w:ascii="var(--awb-text-font-family)" w:hAnsi="var(--awb-text-font-family)" w:cs="Arial" w:hint="eastAsia"/>
          <w:sz w:val="22"/>
          <w:szCs w:val="22"/>
        </w:rPr>
        <w:t>asistió</w:t>
      </w:r>
      <w:r w:rsidRPr="006F5B45">
        <w:rPr>
          <w:rFonts w:ascii="var(--awb-text-font-family)" w:hAnsi="var(--awb-text-font-family)" w:cs="Arial"/>
          <w:sz w:val="22"/>
          <w:szCs w:val="22"/>
        </w:rPr>
        <w:t xml:space="preserve"> </w:t>
      </w:r>
      <w:r w:rsidRPr="0044048E">
        <w:rPr>
          <w:rFonts w:ascii="var(--awb-text-font-family)" w:hAnsi="var(--awb-text-font-family)" w:cs="Arial"/>
          <w:sz w:val="22"/>
          <w:szCs w:val="22"/>
        </w:rPr>
        <w:t xml:space="preserve">Ricardo J. González </w:t>
      </w:r>
      <w:r w:rsidRPr="006F5B45">
        <w:rPr>
          <w:rFonts w:ascii="var(--awb-text-font-family)" w:hAnsi="var(--awb-text-font-family)" w:cs="Arial"/>
          <w:sz w:val="22"/>
          <w:szCs w:val="22"/>
        </w:rPr>
        <w:t>en representación del</w:t>
      </w:r>
      <w:r w:rsidRPr="0044048E">
        <w:rPr>
          <w:rFonts w:ascii="var(--awb-text-font-family)" w:hAnsi="var(--awb-text-font-family)" w:cs="Arial"/>
          <w:sz w:val="22"/>
          <w:szCs w:val="22"/>
        </w:rPr>
        <w:t xml:space="preserve"> Grupo DOCUWORLD</w:t>
      </w:r>
      <w:r w:rsidRPr="006F5B45">
        <w:rPr>
          <w:rFonts w:ascii="var(--awb-text-font-family)" w:hAnsi="var(--awb-text-font-family)" w:cs="Arial"/>
          <w:sz w:val="22"/>
          <w:szCs w:val="22"/>
        </w:rPr>
        <w:t xml:space="preserve"> PACKAGING.</w:t>
      </w:r>
    </w:p>
    <w:p w:rsidR="006F5B45" w:rsidRPr="006F5B45" w:rsidRDefault="006F5B45" w:rsidP="006F5B45">
      <w:pPr>
        <w:shd w:val="clear" w:color="auto" w:fill="FFFFFF"/>
        <w:spacing w:after="300" w:line="240" w:lineRule="auto"/>
        <w:jc w:val="both"/>
        <w:rPr>
          <w:rFonts w:ascii="var(--awb-text-font-family)" w:eastAsia="Times New Roman" w:hAnsi="var(--awb-text-font-family)" w:cs="Arial"/>
          <w:lang w:eastAsia="es-ES"/>
        </w:rPr>
      </w:pPr>
      <w:r>
        <w:rPr>
          <w:rFonts w:ascii="var(--awb-text-font-family)" w:eastAsia="Times New Roman" w:hAnsi="var(--awb-text-font-family)" w:cs="Arial"/>
          <w:lang w:eastAsia="es-ES"/>
        </w:rPr>
        <w:t>Jornada más que interesante ya que e</w:t>
      </w:r>
      <w:r w:rsidR="0044048E" w:rsidRPr="0044048E">
        <w:rPr>
          <w:rFonts w:ascii="var(--awb-text-font-family)" w:eastAsia="Times New Roman" w:hAnsi="var(--awb-text-font-family)" w:cs="Arial"/>
          <w:lang w:eastAsia="es-ES"/>
        </w:rPr>
        <w:t xml:space="preserve">l sector del </w:t>
      </w:r>
      <w:proofErr w:type="spellStart"/>
      <w:r w:rsidR="0044048E" w:rsidRPr="0044048E">
        <w:rPr>
          <w:rFonts w:ascii="var(--awb-text-font-family)" w:eastAsia="Times New Roman" w:hAnsi="var(--awb-text-font-family)" w:cs="Arial"/>
          <w:lang w:eastAsia="es-ES"/>
        </w:rPr>
        <w:t>packaging</w:t>
      </w:r>
      <w:proofErr w:type="spellEnd"/>
      <w:r w:rsidR="0044048E" w:rsidRPr="0044048E">
        <w:rPr>
          <w:rFonts w:ascii="var(--awb-text-font-family)" w:eastAsia="Times New Roman" w:hAnsi="var(--awb-text-font-family)" w:cs="Arial"/>
          <w:lang w:eastAsia="es-ES"/>
        </w:rPr>
        <w:t xml:space="preserve"> está en plena transformación debido a la digitalización y la orientación hacia la sostenibilidad, lo que hace crucial la colaboración entre diversos actores industriales para abordar las oportunidades y desafíos del sector. </w:t>
      </w:r>
    </w:p>
    <w:p w:rsidR="006F5B45" w:rsidRDefault="006F5B45" w:rsidP="0044048E">
      <w:pPr>
        <w:shd w:val="clear" w:color="auto" w:fill="FFFFFF"/>
        <w:spacing w:after="300" w:line="240" w:lineRule="auto"/>
        <w:jc w:val="both"/>
        <w:rPr>
          <w:rFonts w:ascii="var(--awb-text-font-family)" w:eastAsia="Times New Roman" w:hAnsi="var(--awb-text-font-family)" w:cs="Arial"/>
          <w:color w:val="747474"/>
          <w:sz w:val="21"/>
          <w:szCs w:val="21"/>
          <w:lang w:eastAsia="es-ES"/>
        </w:rPr>
      </w:pPr>
      <w:r w:rsidRPr="006F5B45">
        <w:rPr>
          <w:rFonts w:ascii="var(--awb-text-font-family)" w:eastAsia="Times New Roman" w:hAnsi="var(--awb-text-font-family)" w:cs="Arial"/>
          <w:lang w:eastAsia="es-ES"/>
        </w:rPr>
        <w:t xml:space="preserve">A </w:t>
      </w:r>
      <w:r w:rsidRPr="006F5B45">
        <w:rPr>
          <w:rFonts w:ascii="var(--awb-text-font-family)" w:eastAsia="Times New Roman" w:hAnsi="var(--awb-text-font-family)" w:cs="Arial" w:hint="eastAsia"/>
          <w:lang w:eastAsia="es-ES"/>
        </w:rPr>
        <w:t>continuación</w:t>
      </w:r>
      <w:r w:rsidRPr="006F5B45">
        <w:rPr>
          <w:rFonts w:ascii="var(--awb-text-font-family)" w:eastAsia="Times New Roman" w:hAnsi="var(--awb-text-font-family)" w:cs="Arial"/>
          <w:lang w:eastAsia="es-ES"/>
        </w:rPr>
        <w:t xml:space="preserve"> podéis pinchar en el link para ver la noticia completa, publicada por Functional Print. </w:t>
      </w:r>
      <w:hyperlink r:id="rId6" w:history="1">
        <w:r w:rsidRPr="006F5B45">
          <w:rPr>
            <w:rStyle w:val="Hipervnculo"/>
          </w:rPr>
          <w:t xml:space="preserve">Encuentro sobre oportunidades y tendencias del Packaging Inteligente y Activo - </w:t>
        </w:r>
        <w:proofErr w:type="spellStart"/>
        <w:r w:rsidRPr="006F5B45">
          <w:rPr>
            <w:rStyle w:val="Hipervnculo"/>
          </w:rPr>
          <w:t>Cluster</w:t>
        </w:r>
        <w:proofErr w:type="spellEnd"/>
        <w:r w:rsidRPr="006F5B45">
          <w:rPr>
            <w:rStyle w:val="Hipervnculo"/>
          </w:rPr>
          <w:t xml:space="preserve"> de Impresión Funcional (functionalprint.com)</w:t>
        </w:r>
      </w:hyperlink>
    </w:p>
    <w:p w:rsidR="006F5B45" w:rsidRDefault="006F5B45" w:rsidP="0044048E">
      <w:pPr>
        <w:shd w:val="clear" w:color="auto" w:fill="FFFFFF"/>
        <w:spacing w:after="300" w:line="240" w:lineRule="auto"/>
        <w:jc w:val="both"/>
        <w:rPr>
          <w:rFonts w:ascii="var(--awb-text-font-family)" w:eastAsia="Times New Roman" w:hAnsi="var(--awb-text-font-family)" w:cs="Arial"/>
          <w:color w:val="747474"/>
          <w:sz w:val="21"/>
          <w:szCs w:val="21"/>
          <w:lang w:eastAsia="es-ES"/>
        </w:rPr>
      </w:pPr>
    </w:p>
    <w:p w:rsidR="006F5B45" w:rsidRDefault="006F5B45" w:rsidP="0044048E">
      <w:pPr>
        <w:shd w:val="clear" w:color="auto" w:fill="FFFFFF"/>
        <w:spacing w:after="300" w:line="240" w:lineRule="auto"/>
        <w:jc w:val="both"/>
        <w:rPr>
          <w:rFonts w:ascii="var(--awb-text-font-family)" w:eastAsia="Times New Roman" w:hAnsi="var(--awb-text-font-family)" w:cs="Arial"/>
          <w:color w:val="747474"/>
          <w:sz w:val="21"/>
          <w:szCs w:val="21"/>
          <w:lang w:eastAsia="es-ES"/>
        </w:rPr>
      </w:pPr>
    </w:p>
    <w:p w:rsidR="000A4F09" w:rsidRDefault="000A4F09"/>
    <w:sectPr w:rsidR="000A4F09" w:rsidSect="004404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(--awb-text-font-famil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048E"/>
    <w:rsid w:val="000A4F09"/>
    <w:rsid w:val="0044048E"/>
    <w:rsid w:val="006F5B45"/>
    <w:rsid w:val="00964E3C"/>
    <w:rsid w:val="00F8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09"/>
  </w:style>
  <w:style w:type="paragraph" w:styleId="Ttulo1">
    <w:name w:val="heading 1"/>
    <w:basedOn w:val="Normal"/>
    <w:link w:val="Ttulo1Car"/>
    <w:uiPriority w:val="9"/>
    <w:qFormat/>
    <w:rsid w:val="004404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440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048E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4048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4404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4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44048E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48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F5B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4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4728">
                  <w:marLeft w:val="-312"/>
                  <w:marRight w:val="-3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1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75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869981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02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2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1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7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9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63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5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79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66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0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156131">
          <w:marLeft w:val="0"/>
          <w:marRight w:val="0"/>
          <w:marTop w:val="300"/>
          <w:marBottom w:val="0"/>
          <w:divBdr>
            <w:top w:val="single" w:sz="6" w:space="4" w:color="auto"/>
            <w:left w:val="none" w:sz="0" w:space="0" w:color="auto"/>
            <w:bottom w:val="single" w:sz="6" w:space="4" w:color="auto"/>
            <w:right w:val="none" w:sz="0" w:space="0" w:color="auto"/>
          </w:divBdr>
          <w:divsChild>
            <w:div w:id="15412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39044">
                  <w:marLeft w:val="-312"/>
                  <w:marRight w:val="-3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2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unctionalprint.com/encuentro-sobre-oportunidades-y-tendencias-del-packaging-inteligente-y-activo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functionalprint.com/wp-content/uploads/2024/07/IMG_0366-scaled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2</cp:revision>
  <dcterms:created xsi:type="dcterms:W3CDTF">2024-07-08T11:09:00Z</dcterms:created>
  <dcterms:modified xsi:type="dcterms:W3CDTF">2024-07-08T12:36:00Z</dcterms:modified>
</cp:coreProperties>
</file>